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9ED"/>
  <w:body>
    <w:p w:rsidR="00CC68BA" w:rsidRDefault="007749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ld Standard TT" w:eastAsia="Old Standard TT" w:hAnsi="Old Standard TT" w:cs="Old Standard TT"/>
        </w:rPr>
      </w:pPr>
      <w:bookmarkStart w:id="0" w:name="_GoBack"/>
      <w:bookmarkEnd w:id="0"/>
      <w:r>
        <w:rPr>
          <w:rFonts w:ascii="Old Standard TT" w:eastAsia="Old Standard TT" w:hAnsi="Old Standard TT" w:cs="Old Standard TT"/>
          <w:b/>
        </w:rPr>
        <w:t>TUẦN 1: 6/9--&gt;11/9</w:t>
      </w:r>
    </w:p>
    <w:p w:rsidR="00E97846" w:rsidRDefault="00774958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vi-VN"/>
        </w:rPr>
      </w:pPr>
      <w:bookmarkStart w:id="1" w:name="_g6nr81xnwjj7" w:colFirst="0" w:colLast="0"/>
      <w:bookmarkEnd w:id="1"/>
      <w:r>
        <w:t>ĐIẠ</w:t>
      </w:r>
      <w:r w:rsidR="00E97846">
        <w:t xml:space="preserve"> LÍ 8</w:t>
      </w:r>
      <w:r w:rsidR="00E97846">
        <w:rPr>
          <w:lang w:val="vi-VN"/>
        </w:rPr>
        <w:t xml:space="preserve">- </w:t>
      </w:r>
      <w:r w:rsidR="00E97846">
        <w:rPr>
          <w:color w:val="000000"/>
          <w:lang w:val="en-US"/>
        </w:rPr>
        <w:t>BÀI</w:t>
      </w:r>
      <w:r w:rsidR="00E97846">
        <w:rPr>
          <w:color w:val="000000"/>
          <w:lang w:val="vi-VN"/>
        </w:rPr>
        <w:t xml:space="preserve"> 1:</w:t>
      </w:r>
    </w:p>
    <w:p w:rsidR="00CC68BA" w:rsidRPr="00E97846" w:rsidRDefault="00E9784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vi-VN"/>
        </w:rPr>
      </w:pPr>
      <w:r>
        <w:rPr>
          <w:color w:val="000000"/>
          <w:lang w:val="vi-VN"/>
        </w:rPr>
        <w:t>VỊ TRÍ ĐỊA LÍ, ĐỊA HÌNH KHOÁNG SẢN CHÂU Á</w:t>
      </w:r>
    </w:p>
    <w:p w:rsidR="00CC68BA" w:rsidRDefault="007749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ld Standard TT" w:eastAsia="Old Standard TT" w:hAnsi="Old Standard TT" w:cs="Old Standard TT"/>
        </w:rPr>
      </w:pPr>
      <w:r>
        <w:rPr>
          <w:rFonts w:ascii="Old Standard TT" w:eastAsia="Old Standard TT" w:hAnsi="Old Standard TT" w:cs="Old Standard TT"/>
          <w:b/>
        </w:rPr>
        <w:t>___</w:t>
      </w:r>
    </w:p>
    <w:p w:rsidR="00CC68BA" w:rsidRDefault="00774958" w:rsidP="00A95F31">
      <w:pPr>
        <w:pStyle w:val="Subtitle"/>
        <w:pBdr>
          <w:top w:val="nil"/>
          <w:left w:val="nil"/>
          <w:bottom w:val="nil"/>
          <w:right w:val="nil"/>
          <w:between w:val="nil"/>
        </w:pBdr>
      </w:pPr>
      <w:bookmarkStart w:id="2" w:name="_goxd7kpxzjw3" w:colFirst="0" w:colLast="0"/>
      <w:bookmarkEnd w:id="2"/>
      <w:r>
        <w:t>GV: Nguyễn Thị</w:t>
      </w:r>
      <w:r w:rsidR="00A95F31">
        <w:t xml:space="preserve"> Phương Trang- </w:t>
      </w:r>
      <w:r w:rsidR="00A95F31">
        <w:rPr>
          <w:lang w:val="vi-VN"/>
        </w:rPr>
        <w:t>Dương Thị Minh Thi</w:t>
      </w:r>
    </w:p>
    <w:p w:rsidR="00CC68BA" w:rsidRDefault="00A95F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noProof/>
          <w:lang w:val="en-GB" w:eastAsia="ja-JP"/>
        </w:rPr>
        <w:drawing>
          <wp:inline distT="0" distB="0" distL="0" distR="0">
            <wp:extent cx="3592830" cy="2210972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ÌNH ĐẠI DƯƠNG VÀ CHÂU LỤ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248" cy="2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8BA" w:rsidRDefault="00774958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hxiev66s5j4x" w:colFirst="0" w:colLast="0"/>
      <w:bookmarkEnd w:id="3"/>
      <w:r>
        <w:t>NỘI DUNG BÀI HỌC</w:t>
      </w:r>
    </w:p>
    <w:p w:rsidR="009D6488" w:rsidRPr="009D6488" w:rsidRDefault="009D6488" w:rsidP="009D6488">
      <w:pPr>
        <w:numPr>
          <w:ilvl w:val="0"/>
          <w:numId w:val="2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Vị trí địa lí và kích thước của châu lục: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Châu Á nằm ở nửa cầu Bắc, là một bộ phận của lục địa Á-Âu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Châu Á  kéo dài từ vùng cực Bắc đến vùng Xích đạo.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Diện tích 44,4 tr km</w:t>
      </w:r>
      <w:r w:rsidRPr="009D64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-&gt; lớn  nhất thế giới.</w:t>
      </w:r>
    </w:p>
    <w:p w:rsidR="009D6488" w:rsidRPr="009D6488" w:rsidRDefault="009D6488" w:rsidP="009D6488">
      <w:pPr>
        <w:numPr>
          <w:ilvl w:val="0"/>
          <w:numId w:val="2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Đặc điểm địa hình và khoáng sản:</w:t>
      </w:r>
    </w:p>
    <w:p w:rsidR="009D6488" w:rsidRPr="009D6488" w:rsidRDefault="009D6488" w:rsidP="009D6488">
      <w:pPr>
        <w:numPr>
          <w:ilvl w:val="0"/>
          <w:numId w:val="4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Đặc điểm địa hình: 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Nhiều hệ thống núi, sơn nguyên cao, đồ sộ và nhiều động bằng rộng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Các dãy núi chạy theo hai hướ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ng chính: 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Đ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ông-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ây và 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B</w:t>
      </w: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ắ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c-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N</w:t>
      </w: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am. Địa hình bị chia cắt phức tạp.</w:t>
      </w:r>
    </w:p>
    <w:p w:rsidR="009D6488" w:rsidRPr="009D6488" w:rsidRDefault="009D6488" w:rsidP="009D6488">
      <w:pPr>
        <w:numPr>
          <w:ilvl w:val="0"/>
          <w:numId w:val="3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>Các núi và sơn nguyên cao chủ yếu ở trung tâm</w:t>
      </w:r>
    </w:p>
    <w:p w:rsidR="009D6488" w:rsidRPr="009D6488" w:rsidRDefault="009D6488" w:rsidP="009D6488">
      <w:pPr>
        <w:numPr>
          <w:ilvl w:val="0"/>
          <w:numId w:val="4"/>
        </w:numPr>
        <w:spacing w:before="0" w:after="200" w:line="276" w:lineRule="auto"/>
        <w:ind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Khoáng sản: </w:t>
      </w:r>
    </w:p>
    <w:p w:rsidR="009D6488" w:rsidRPr="009D6488" w:rsidRDefault="009D6488" w:rsidP="009D6488">
      <w:pPr>
        <w:spacing w:before="0" w:after="200" w:line="276" w:lineRule="auto"/>
        <w:ind w:left="720" w:right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4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Phong phú: Dầu mỏ, khí đốt, than, sắt, crôm, kim loại màu  </w:t>
      </w:r>
    </w:p>
    <w:p w:rsidR="009D6488" w:rsidRPr="009D6488" w:rsidRDefault="009D6488" w:rsidP="009D6488"/>
    <w:p w:rsidR="008C0DD7" w:rsidRDefault="008C0DD7">
      <w:pPr>
        <w:spacing w:before="240" w:after="240"/>
        <w:ind w:left="0" w:right="0"/>
        <w:rPr>
          <w:b/>
          <w:color w:val="FF0000"/>
          <w:sz w:val="24"/>
          <w:szCs w:val="24"/>
        </w:rPr>
      </w:pPr>
    </w:p>
    <w:p w:rsidR="00CC68BA" w:rsidRDefault="00774958">
      <w:pPr>
        <w:spacing w:before="240" w:after="240"/>
        <w:ind w:left="0" w:right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NHIỆM VỤ CỦA HỌC SINH:</w:t>
      </w:r>
    </w:p>
    <w:p w:rsidR="00CC68BA" w:rsidRDefault="00774958">
      <w:pPr>
        <w:numPr>
          <w:ilvl w:val="0"/>
          <w:numId w:val="1"/>
        </w:numPr>
        <w:spacing w:before="240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GHI NỘI DUNG VÀO TẬP</w:t>
      </w:r>
    </w:p>
    <w:p w:rsidR="00CC68BA" w:rsidRDefault="008C0DD7">
      <w:pPr>
        <w:numPr>
          <w:ilvl w:val="0"/>
          <w:numId w:val="1"/>
        </w:numPr>
        <w:spacing w:before="0" w:after="240"/>
        <w:ind w:right="0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DỰA VÀO KIẾN THỨC VÀ LƯỢC ĐỒ </w:t>
      </w:r>
      <w:r w:rsidRPr="008C0DD7">
        <w:rPr>
          <w:b/>
          <w:sz w:val="24"/>
          <w:szCs w:val="24"/>
          <w:lang w:val="vi-VN"/>
        </w:rPr>
        <w:sym w:font="Wingdings" w:char="F0E0"/>
      </w:r>
      <w:r>
        <w:rPr>
          <w:b/>
          <w:sz w:val="24"/>
          <w:szCs w:val="24"/>
          <w:lang w:val="vi-VN"/>
        </w:rPr>
        <w:t xml:space="preserve"> </w:t>
      </w:r>
      <w:r w:rsidR="00774958">
        <w:rPr>
          <w:b/>
          <w:sz w:val="24"/>
          <w:szCs w:val="24"/>
        </w:rPr>
        <w:t>TRẢ LỜI CÂU HỎI THEO SỰ HIỂU BIẾT VÀO TẬP</w:t>
      </w:r>
      <w:r>
        <w:rPr>
          <w:b/>
          <w:noProof/>
          <w:sz w:val="24"/>
          <w:szCs w:val="24"/>
          <w:lang w:val="en-GB" w:eastAsia="ja-JP"/>
        </w:rPr>
        <w:drawing>
          <wp:inline distT="0" distB="0" distL="0" distR="0">
            <wp:extent cx="5207000" cy="6230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VỊ TRÍ CHÂU Á TRÊN ĐỊA CẦU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5" b="-1"/>
                    <a:stretch/>
                  </pic:blipFill>
                  <pic:spPr bwMode="auto">
                    <a:xfrm>
                      <a:off x="0" y="0"/>
                      <a:ext cx="5207000" cy="623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DD7" w:rsidRDefault="008C0DD7" w:rsidP="008C0DD7">
      <w:pPr>
        <w:spacing w:before="0" w:after="240"/>
        <w:ind w:left="720" w:right="0"/>
        <w:rPr>
          <w:b/>
          <w:sz w:val="24"/>
          <w:szCs w:val="24"/>
        </w:rPr>
      </w:pPr>
    </w:p>
    <w:p w:rsidR="008C0DD7" w:rsidRDefault="008C0DD7" w:rsidP="009D6488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  <w:lang w:val="en-GB" w:eastAsia="ja-JP"/>
        </w:rPr>
        <w:lastRenderedPageBreak/>
        <w:drawing>
          <wp:inline distT="0" distB="0" distL="0" distR="0">
            <wp:extent cx="4982270" cy="4648849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KH SẢN C Á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88" w:rsidRPr="009D6488" w:rsidRDefault="008C0DD7" w:rsidP="009D6488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D6488">
        <w:rPr>
          <w:rFonts w:ascii="Times New Roman" w:hAnsi="Times New Roman"/>
          <w:sz w:val="28"/>
          <w:szCs w:val="28"/>
          <w:lang w:val="vi-VN"/>
        </w:rPr>
        <w:t>Đ</w:t>
      </w:r>
      <w:r w:rsidR="009D6488">
        <w:rPr>
          <w:rFonts w:ascii="Times New Roman" w:hAnsi="Times New Roman"/>
          <w:sz w:val="28"/>
          <w:szCs w:val="28"/>
          <w:lang w:val="pl-PL"/>
        </w:rPr>
        <w:t>iền vào các ô trống các kiến thức đúng</w:t>
      </w:r>
      <w:r w:rsidR="009D6488">
        <w:rPr>
          <w:rFonts w:ascii="Times New Roman" w:hAnsi="Times New Roman"/>
          <w:sz w:val="28"/>
          <w:szCs w:val="28"/>
          <w:lang w:val="vi-VN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32"/>
        <w:gridCol w:w="3432"/>
      </w:tblGrid>
      <w:tr w:rsidR="009D6488" w:rsidRPr="009D6488" w:rsidTr="009D6488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Các dạng địa hình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Tên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Phân bố</w:t>
            </w:r>
          </w:p>
        </w:tc>
      </w:tr>
      <w:tr w:rsidR="009D6488" w:rsidRPr="009D6488" w:rsidTr="009D6488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Dãy núi cao chính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9D6488" w:rsidRPr="009D6488" w:rsidTr="009D6488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Sơn nguyên chính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9D6488" w:rsidRPr="009D6488" w:rsidTr="009D6488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D64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Đồng bằng rộng lớn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8" w:rsidRPr="009D6488" w:rsidRDefault="009D6488" w:rsidP="009D6488">
            <w:pPr>
              <w:spacing w:before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22368E" w:rsidRPr="0022368E" w:rsidRDefault="0022368E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r>
        <w:rPr>
          <w:rFonts w:asciiTheme="minorHAnsi" w:hAnsiTheme="minorHAnsi"/>
          <w:b/>
          <w:color w:val="FF0000"/>
          <w:sz w:val="28"/>
          <w:szCs w:val="28"/>
          <w:lang w:val="en-US"/>
        </w:rPr>
        <w:t>Tham khảo thêm:</w:t>
      </w:r>
    </w:p>
    <w:p w:rsidR="0022368E" w:rsidRDefault="008145B0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hyperlink r:id="rId10" w:history="1">
        <w:r w:rsidR="008C0DD7" w:rsidRPr="00A905DC">
          <w:rPr>
            <w:rStyle w:val="Hyperlink"/>
            <w:rFonts w:asciiTheme="minorHAnsi" w:hAnsiTheme="minorHAnsi"/>
            <w:b/>
            <w:sz w:val="28"/>
            <w:szCs w:val="28"/>
            <w:lang w:val="en-US"/>
          </w:rPr>
          <w:t>https://www.youtube.com/watch?v=E15js2mgvG8</w:t>
        </w:r>
      </w:hyperlink>
    </w:p>
    <w:p w:rsidR="008C0DD7" w:rsidRDefault="008145B0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hyperlink r:id="rId11" w:history="1">
        <w:r w:rsidR="008C0DD7" w:rsidRPr="00A905DC">
          <w:rPr>
            <w:rStyle w:val="Hyperlink"/>
            <w:rFonts w:asciiTheme="minorHAnsi" w:hAnsiTheme="minorHAnsi"/>
            <w:b/>
            <w:sz w:val="28"/>
            <w:szCs w:val="28"/>
            <w:lang w:val="en-US"/>
          </w:rPr>
          <w:t>https://www.youtube.com/watch?v=j1oMduWF8xY</w:t>
        </w:r>
      </w:hyperlink>
    </w:p>
    <w:p w:rsidR="00CC68BA" w:rsidRDefault="008145B0">
      <w:pPr>
        <w:pBdr>
          <w:top w:val="nil"/>
          <w:left w:val="nil"/>
          <w:bottom w:val="nil"/>
          <w:right w:val="nil"/>
          <w:between w:val="nil"/>
        </w:pBdr>
        <w:ind w:left="705"/>
        <w:rPr>
          <w:b/>
          <w:color w:val="FF0000"/>
          <w:sz w:val="28"/>
          <w:szCs w:val="28"/>
        </w:rPr>
      </w:pPr>
      <w:hyperlink r:id="rId12" w:history="1">
        <w:r w:rsidR="00F420FD" w:rsidRPr="00DA668B">
          <w:rPr>
            <w:rStyle w:val="Hyperlink"/>
            <w:b/>
            <w:sz w:val="28"/>
            <w:szCs w:val="28"/>
          </w:rPr>
          <w:t>https://www.youtube.com/watch?v=cNUBGP4oqw0</w:t>
        </w:r>
      </w:hyperlink>
    </w:p>
    <w:p w:rsidR="00F420FD" w:rsidRDefault="00F420FD">
      <w:pPr>
        <w:pBdr>
          <w:top w:val="nil"/>
          <w:left w:val="nil"/>
          <w:bottom w:val="nil"/>
          <w:right w:val="nil"/>
          <w:between w:val="nil"/>
        </w:pBdr>
        <w:ind w:left="705"/>
        <w:rPr>
          <w:b/>
          <w:color w:val="FF0000"/>
          <w:sz w:val="28"/>
          <w:szCs w:val="28"/>
        </w:rPr>
      </w:pPr>
    </w:p>
    <w:p w:rsidR="0022368E" w:rsidRPr="0022368E" w:rsidRDefault="0022368E">
      <w:pPr>
        <w:pBdr>
          <w:top w:val="nil"/>
          <w:left w:val="nil"/>
          <w:bottom w:val="nil"/>
          <w:right w:val="nil"/>
          <w:between w:val="nil"/>
        </w:pBdr>
        <w:ind w:left="705"/>
        <w:rPr>
          <w:b/>
          <w:sz w:val="28"/>
          <w:szCs w:val="28"/>
          <w:lang w:val="en-US"/>
        </w:rPr>
      </w:pPr>
    </w:p>
    <w:sectPr w:rsidR="0022368E" w:rsidRPr="0022368E">
      <w:headerReference w:type="default" r:id="rId13"/>
      <w:headerReference w:type="first" r:id="rId14"/>
      <w:footerReference w:type="first" r:id="rId15"/>
      <w:pgSz w:w="12240" w:h="15840"/>
      <w:pgMar w:top="1152" w:right="878" w:bottom="1152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B0" w:rsidRDefault="008145B0">
      <w:pPr>
        <w:spacing w:before="0" w:line="240" w:lineRule="auto"/>
      </w:pPr>
      <w:r>
        <w:separator/>
      </w:r>
    </w:p>
  </w:endnote>
  <w:endnote w:type="continuationSeparator" w:id="0">
    <w:p w:rsidR="008145B0" w:rsidRDefault="008145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ustina">
    <w:altName w:val="Times New Roman"/>
    <w:charset w:val="00"/>
    <w:family w:val="auto"/>
    <w:pitch w:val="default"/>
  </w:font>
  <w:font w:name="Old Standard TT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BA" w:rsidRDefault="00CC68BA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B0" w:rsidRDefault="008145B0">
      <w:pPr>
        <w:spacing w:before="0" w:line="240" w:lineRule="auto"/>
      </w:pPr>
      <w:r>
        <w:separator/>
      </w:r>
    </w:p>
  </w:footnote>
  <w:footnote w:type="continuationSeparator" w:id="0">
    <w:p w:rsidR="008145B0" w:rsidRDefault="008145B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BA" w:rsidRDefault="00CC68BA">
    <w:pPr>
      <w:pStyle w:val="Heading6"/>
      <w:pBdr>
        <w:top w:val="nil"/>
        <w:left w:val="nil"/>
        <w:bottom w:val="nil"/>
        <w:right w:val="nil"/>
        <w:between w:val="nil"/>
      </w:pBdr>
      <w:spacing w:before="0"/>
    </w:pPr>
    <w:bookmarkStart w:id="4" w:name="_2mzs7k926ll" w:colFirst="0" w:colLast="0"/>
    <w:bookmarkEnd w:id="4"/>
  </w:p>
  <w:tbl>
    <w:tblPr>
      <w:tblStyle w:val="a"/>
      <w:tblW w:w="12225" w:type="dxa"/>
      <w:tblInd w:w="-1340" w:type="dxa"/>
      <w:tblLayout w:type="fixed"/>
      <w:tblLook w:val="0600" w:firstRow="0" w:lastRow="0" w:firstColumn="0" w:lastColumn="0" w:noHBand="1" w:noVBand="1"/>
    </w:tblPr>
    <w:tblGrid>
      <w:gridCol w:w="8985"/>
      <w:gridCol w:w="3240"/>
    </w:tblGrid>
    <w:tr w:rsidR="00CC68BA">
      <w:trPr>
        <w:trHeight w:val="160"/>
      </w:trPr>
      <w:tc>
        <w:tcPr>
          <w:tcW w:w="1222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A797"/>
            <w:right w:val="single" w:sz="8" w:space="0" w:color="000000"/>
          </w:tcBorders>
          <w:shd w:val="clear" w:color="auto" w:fill="000000"/>
          <w:tcMar>
            <w:top w:w="100" w:type="dxa"/>
            <w:left w:w="100" w:type="dxa"/>
            <w:bottom w:w="100" w:type="dxa"/>
            <w:right w:w="100" w:type="dxa"/>
          </w:tcMar>
        </w:tcPr>
        <w:p w:rsidR="00CC68BA" w:rsidRDefault="00CC68BA">
          <w:pPr>
            <w:pStyle w:val="Heading5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sz w:val="12"/>
              <w:szCs w:val="12"/>
            </w:rPr>
          </w:pPr>
        </w:p>
      </w:tc>
    </w:tr>
    <w:tr w:rsidR="00CC68BA">
      <w:trPr>
        <w:trHeight w:val="900"/>
      </w:trPr>
      <w:tc>
        <w:tcPr>
          <w:tcW w:w="8985" w:type="dxa"/>
          <w:tcBorders>
            <w:top w:val="single" w:sz="8" w:space="0" w:color="00A797"/>
            <w:left w:val="single" w:sz="8" w:space="0" w:color="00A797"/>
            <w:bottom w:val="single" w:sz="8" w:space="0" w:color="00A797"/>
            <w:right w:val="single" w:sz="8" w:space="0" w:color="00A797"/>
          </w:tcBorders>
          <w:shd w:val="clear" w:color="auto" w:fill="00A797"/>
          <w:tcMar>
            <w:top w:w="100" w:type="dxa"/>
            <w:left w:w="100" w:type="dxa"/>
            <w:bottom w:w="100" w:type="dxa"/>
            <w:right w:w="100" w:type="dxa"/>
          </w:tcMar>
        </w:tcPr>
        <w:p w:rsidR="00CC68BA" w:rsidRDefault="00CC68BA">
          <w:pPr>
            <w:pStyle w:val="Heading4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Old Standard TT" w:eastAsia="Old Standard TT" w:hAnsi="Old Standard TT" w:cs="Old Standard TT"/>
              <w:color w:val="FFF9ED"/>
              <w:sz w:val="24"/>
              <w:szCs w:val="24"/>
            </w:rPr>
          </w:pPr>
          <w:bookmarkStart w:id="5" w:name="_247svd1nybjm" w:colFirst="0" w:colLast="0"/>
          <w:bookmarkEnd w:id="5"/>
        </w:p>
      </w:tc>
      <w:tc>
        <w:tcPr>
          <w:tcW w:w="3240" w:type="dxa"/>
          <w:tcBorders>
            <w:top w:val="single" w:sz="8" w:space="0" w:color="00A797"/>
            <w:left w:val="single" w:sz="8" w:space="0" w:color="00A797"/>
            <w:bottom w:val="single" w:sz="8" w:space="0" w:color="00A797"/>
            <w:right w:val="single" w:sz="8" w:space="0" w:color="00A797"/>
          </w:tcBorders>
          <w:shd w:val="clear" w:color="auto" w:fill="00A79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CC68BA" w:rsidRDefault="0077495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F7A3A">
            <w:rPr>
              <w:noProof/>
            </w:rPr>
            <w:t>4</w:t>
          </w:r>
          <w:r>
            <w:fldChar w:fldCharType="end"/>
          </w:r>
        </w:p>
      </w:tc>
    </w:tr>
  </w:tbl>
  <w:p w:rsidR="00CC68BA" w:rsidRDefault="00CC68BA">
    <w:pPr>
      <w:pStyle w:val="Heading6"/>
      <w:pBdr>
        <w:top w:val="nil"/>
        <w:left w:val="nil"/>
        <w:bottom w:val="nil"/>
        <w:right w:val="nil"/>
        <w:between w:val="nil"/>
      </w:pBdr>
    </w:pPr>
    <w:bookmarkStart w:id="6" w:name="_k2z3n45ztaex" w:colFirst="0" w:colLast="0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BA" w:rsidRDefault="00CC68BA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7C31"/>
    <w:multiLevelType w:val="hybridMultilevel"/>
    <w:tmpl w:val="97089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766D"/>
    <w:multiLevelType w:val="hybridMultilevel"/>
    <w:tmpl w:val="5AC4A11C"/>
    <w:lvl w:ilvl="0" w:tplc="4B708A6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A0B"/>
    <w:multiLevelType w:val="hybridMultilevel"/>
    <w:tmpl w:val="DA72CD0C"/>
    <w:lvl w:ilvl="0" w:tplc="1F28A53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B36AA4"/>
    <w:multiLevelType w:val="multilevel"/>
    <w:tmpl w:val="CFA0B3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BA"/>
    <w:rsid w:val="0022368E"/>
    <w:rsid w:val="002B019E"/>
    <w:rsid w:val="00420249"/>
    <w:rsid w:val="005F7A3A"/>
    <w:rsid w:val="00774958"/>
    <w:rsid w:val="007A091A"/>
    <w:rsid w:val="008145B0"/>
    <w:rsid w:val="008C0DD7"/>
    <w:rsid w:val="009D6488"/>
    <w:rsid w:val="00A95F31"/>
    <w:rsid w:val="00BA6C3F"/>
    <w:rsid w:val="00C72815"/>
    <w:rsid w:val="00CC68BA"/>
    <w:rsid w:val="00DC2277"/>
    <w:rsid w:val="00E211D8"/>
    <w:rsid w:val="00E97846"/>
    <w:rsid w:val="00F04DF9"/>
    <w:rsid w:val="00F420FD"/>
    <w:rsid w:val="00F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6CDD4-4498-44C0-93FB-4CEC7362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ustina" w:eastAsia="Faustina" w:hAnsi="Faustina" w:cs="Faustina"/>
        <w:sz w:val="22"/>
        <w:szCs w:val="22"/>
        <w:lang w:val="vi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line="240" w:lineRule="auto"/>
      <w:outlineLvl w:val="0"/>
    </w:pPr>
    <w:rPr>
      <w:rFonts w:ascii="Old Standard TT" w:eastAsia="Old Standard TT" w:hAnsi="Old Standard TT" w:cs="Old Standard TT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80"/>
      <w:outlineLvl w:val="1"/>
    </w:pPr>
    <w:rPr>
      <w:rFonts w:ascii="Old Standard TT" w:eastAsia="Old Standard TT" w:hAnsi="Old Standard TT" w:cs="Old Standard TT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widowControl w:val="0"/>
      <w:spacing w:line="240" w:lineRule="auto"/>
      <w:ind w:right="780"/>
      <w:outlineLvl w:val="2"/>
    </w:pPr>
    <w:rPr>
      <w:rFonts w:ascii="Old Standard TT" w:eastAsia="Old Standard TT" w:hAnsi="Old Standard TT" w:cs="Old Standard TT"/>
      <w:b/>
      <w:color w:val="01857B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outlineLvl w:val="3"/>
    </w:pPr>
    <w:rPr>
      <w:color w:val="01857B"/>
    </w:rPr>
  </w:style>
  <w:style w:type="paragraph" w:styleId="Heading5">
    <w:name w:val="heading 5"/>
    <w:basedOn w:val="Normal"/>
    <w:next w:val="Normal"/>
    <w:pPr>
      <w:keepNext/>
      <w:keepLines/>
      <w:widowControl w:val="0"/>
      <w:spacing w:before="0" w:line="240" w:lineRule="auto"/>
      <w:ind w:left="-45" w:right="960"/>
      <w:outlineLvl w:val="4"/>
    </w:pPr>
    <w:rPr>
      <w:rFonts w:ascii="Old Standard TT" w:eastAsia="Old Standard TT" w:hAnsi="Old Standard TT" w:cs="Old Standard TT"/>
    </w:rPr>
  </w:style>
  <w:style w:type="paragraph" w:styleId="Heading6">
    <w:name w:val="heading 6"/>
    <w:basedOn w:val="Normal"/>
    <w:next w:val="Normal"/>
    <w:pPr>
      <w:keepNext/>
      <w:keepLines/>
      <w:spacing w:line="240" w:lineRule="auto"/>
      <w:outlineLvl w:val="5"/>
    </w:pPr>
    <w:rPr>
      <w:rFonts w:ascii="Old Standard TT" w:eastAsia="Old Standard TT" w:hAnsi="Old Standard TT" w:cs="Old Standard TT"/>
      <w:color w:val="666666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Old Standard TT" w:eastAsia="Old Standard TT" w:hAnsi="Old Standard TT" w:cs="Old Standard TT"/>
      <w:b/>
      <w:color w:val="00A797"/>
      <w:sz w:val="72"/>
      <w:szCs w:val="72"/>
    </w:rPr>
  </w:style>
  <w:style w:type="paragraph" w:styleId="Subtitle">
    <w:name w:val="Subtitle"/>
    <w:basedOn w:val="Normal"/>
    <w:next w:val="Normal"/>
    <w:pPr>
      <w:spacing w:before="320"/>
    </w:pPr>
    <w:rPr>
      <w:rFonts w:ascii="Old Standard TT" w:eastAsia="Old Standard TT" w:hAnsi="Old Standard TT" w:cs="Old Standard TT"/>
      <w:b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23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cNUBGP4oqw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1oMduWF8x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15js2mgvG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Trang</dc:creator>
  <cp:lastModifiedBy>hoanghuynh</cp:lastModifiedBy>
  <cp:revision>2</cp:revision>
  <dcterms:created xsi:type="dcterms:W3CDTF">2021-09-11T09:21:00Z</dcterms:created>
  <dcterms:modified xsi:type="dcterms:W3CDTF">2021-09-11T09:21:00Z</dcterms:modified>
</cp:coreProperties>
</file>